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8AA" w:rsidRPr="009E38AA" w:rsidRDefault="009E38AA" w:rsidP="009E38AA">
      <w:pPr>
        <w:spacing w:after="0" w:line="240" w:lineRule="auto"/>
        <w:rPr>
          <w:rFonts w:ascii="Tahoma" w:eastAsia="Times New Roman" w:hAnsi="Tahoma" w:cs="Tahoma"/>
          <w:b/>
          <w:bCs/>
          <w:color w:val="BE07BF"/>
          <w:spacing w:val="-10"/>
          <w:sz w:val="36"/>
          <w:szCs w:val="60"/>
          <w:lang w:eastAsia="tr-TR"/>
        </w:rPr>
      </w:pPr>
      <w:bookmarkStart w:id="0" w:name="bookmark0"/>
      <w:r>
        <w:rPr>
          <w:rFonts w:ascii="Tahoma" w:eastAsia="Times New Roman" w:hAnsi="Tahoma" w:cs="Tahoma"/>
          <w:b/>
          <w:bCs/>
          <w:color w:val="BE07BF"/>
          <w:spacing w:val="-10"/>
          <w:sz w:val="36"/>
          <w:szCs w:val="60"/>
          <w:lang w:eastAsia="tr-TR"/>
        </w:rPr>
        <w:t>Erkeklik İstisnai</w:t>
      </w:r>
      <w:r w:rsidRPr="009E38AA">
        <w:rPr>
          <w:rFonts w:ascii="Tahoma" w:eastAsia="Times New Roman" w:hAnsi="Tahoma" w:cs="Tahoma"/>
          <w:b/>
          <w:bCs/>
          <w:color w:val="BE07BF"/>
          <w:spacing w:val="-10"/>
          <w:sz w:val="36"/>
          <w:szCs w:val="60"/>
          <w:lang w:eastAsia="tr-TR"/>
        </w:rPr>
        <w:t xml:space="preserve"> Bir Durumdur</w:t>
      </w:r>
      <w:bookmarkEnd w:id="0"/>
      <w:r>
        <w:rPr>
          <w:rFonts w:ascii="Tahoma" w:eastAsia="Times New Roman" w:hAnsi="Tahoma" w:cs="Tahoma"/>
          <w:b/>
          <w:bCs/>
          <w:color w:val="BE07BF"/>
          <w:spacing w:val="-10"/>
          <w:sz w:val="36"/>
          <w:szCs w:val="60"/>
          <w:lang w:eastAsia="tr-TR"/>
        </w:rPr>
        <w:t xml:space="preserve"> </w:t>
      </w:r>
      <w:bookmarkStart w:id="1" w:name="bookmark1"/>
      <w:r w:rsidRPr="009E38AA">
        <w:rPr>
          <w:rFonts w:ascii="Tahoma" w:eastAsia="Times New Roman" w:hAnsi="Tahoma" w:cs="Tahoma"/>
          <w:b/>
          <w:bCs/>
          <w:color w:val="BE07BF"/>
          <w:spacing w:val="-10"/>
          <w:sz w:val="36"/>
          <w:szCs w:val="60"/>
          <w:lang w:eastAsia="tr-TR"/>
        </w:rPr>
        <w:t>Fotoğraf Sergisi</w:t>
      </w:r>
      <w:bookmarkEnd w:id="1"/>
    </w:p>
    <w:p w:rsidR="009E38AA" w:rsidRPr="009E38AA" w:rsidRDefault="009E38AA" w:rsidP="009E38AA">
      <w:pPr>
        <w:spacing w:after="0" w:line="240" w:lineRule="auto"/>
        <w:rPr>
          <w:rFonts w:ascii="Times New Roman" w:eastAsia="Times New Roman" w:hAnsi="Times New Roman" w:cs="Times New Roman"/>
          <w:sz w:val="24"/>
          <w:szCs w:val="24"/>
          <w:lang w:eastAsia="tr-TR"/>
        </w:rPr>
      </w:pPr>
    </w:p>
    <w:p w:rsidR="009E38AA" w:rsidRDefault="009E38AA" w:rsidP="009E38AA">
      <w:pPr>
        <w:spacing w:after="0" w:line="240" w:lineRule="auto"/>
        <w:rPr>
          <w:rFonts w:ascii="Georgia" w:eastAsia="Times New Roman" w:hAnsi="Georgia" w:cs="Georgia"/>
          <w:color w:val="000000"/>
          <w:sz w:val="28"/>
          <w:szCs w:val="28"/>
          <w:lang w:eastAsia="tr-TR"/>
        </w:rPr>
      </w:pPr>
      <w:r w:rsidRPr="009E38AA">
        <w:rPr>
          <w:rFonts w:ascii="Georgia" w:eastAsia="Times New Roman" w:hAnsi="Georgia" w:cs="Georgia"/>
          <w:color w:val="000000"/>
          <w:sz w:val="28"/>
          <w:szCs w:val="28"/>
          <w:lang w:eastAsia="tr-TR"/>
        </w:rPr>
        <w:t xml:space="preserve">Erkeklik ve kadınlık içinde bulunduğumuz tarihsel ve toplumsal koşulların bir ürünü. Hepimiz cinsiyetimize dair bildiğimiz her şeyi, yani rollerimizi, davranışlarımızı, neyi yapıp neyi yapamayacağımızı toplumsal bayatın her alanında, ailede, okulda, mahallede, televizyonda, kültür ve değerler sistemi içerisinde öğreniyoruz. Erkekler ve kadınlar için ayrı ayrı uygun görülen ve uygun </w:t>
      </w:r>
      <w:r>
        <w:rPr>
          <w:rFonts w:ascii="Georgia" w:eastAsia="Times New Roman" w:hAnsi="Georgia" w:cs="Georgia"/>
          <w:color w:val="000000"/>
          <w:sz w:val="28"/>
          <w:szCs w:val="28"/>
          <w:lang w:eastAsia="tr-TR"/>
        </w:rPr>
        <w:t>görülmeyen rol ve davranışlar bi</w:t>
      </w:r>
      <w:r w:rsidRPr="009E38AA">
        <w:rPr>
          <w:rFonts w:ascii="Georgia" w:eastAsia="Times New Roman" w:hAnsi="Georgia" w:cs="Georgia"/>
          <w:color w:val="000000"/>
          <w:sz w:val="28"/>
          <w:szCs w:val="28"/>
          <w:lang w:eastAsia="tr-TR"/>
        </w:rPr>
        <w:t>r yandan onları çeşitli kalıplara hapsederken diğer yandan da cinsiyetler arasında eşitsiz ilişkiler kurulmasına sebep oluyor. Bu eşitsiz güç ilişkisi, kadınların aleyhine çalışıyor ve onların hak ve özgürlüklere erişimini engelliyor.</w:t>
      </w:r>
    </w:p>
    <w:p w:rsidR="009E38AA" w:rsidRPr="009E38AA" w:rsidRDefault="009E38AA" w:rsidP="009E38AA">
      <w:pPr>
        <w:spacing w:after="0" w:line="240" w:lineRule="auto"/>
        <w:rPr>
          <w:rFonts w:ascii="Times New Roman" w:eastAsia="Times New Roman" w:hAnsi="Times New Roman" w:cs="Times New Roman"/>
          <w:sz w:val="24"/>
          <w:szCs w:val="24"/>
          <w:lang w:eastAsia="tr-TR"/>
        </w:rPr>
      </w:pPr>
    </w:p>
    <w:p w:rsidR="009E38AA" w:rsidRDefault="009E38AA" w:rsidP="009E38AA">
      <w:pPr>
        <w:spacing w:after="0" w:line="240" w:lineRule="auto"/>
        <w:rPr>
          <w:rFonts w:ascii="Georgia" w:eastAsia="Times New Roman" w:hAnsi="Georgia" w:cs="Georgia"/>
          <w:color w:val="000000"/>
          <w:sz w:val="28"/>
          <w:szCs w:val="28"/>
          <w:lang w:eastAsia="tr-TR"/>
        </w:rPr>
      </w:pPr>
      <w:r w:rsidRPr="009E38AA">
        <w:rPr>
          <w:rFonts w:ascii="Georgia" w:eastAsia="Times New Roman" w:hAnsi="Georgia" w:cs="Georgia"/>
          <w:color w:val="000000"/>
          <w:sz w:val="28"/>
          <w:szCs w:val="28"/>
          <w:lang w:eastAsia="tr-TR"/>
        </w:rPr>
        <w:t xml:space="preserve">Derdimiz her iki cinsiyete de yüklenen, dayatılan, onları sınırlayan, kodlayan, damgalayan ve sonunda da eşitsizliğin kaynağı olan toplumsal cinsiyet </w:t>
      </w:r>
      <w:r>
        <w:rPr>
          <w:rFonts w:ascii="Georgia" w:eastAsia="Times New Roman" w:hAnsi="Georgia" w:cs="Georgia"/>
          <w:color w:val="000000"/>
          <w:sz w:val="28"/>
          <w:szCs w:val="28"/>
          <w:lang w:eastAsia="tr-TR"/>
        </w:rPr>
        <w:t>rolleriyle! Erkeklik İstisnai Bi</w:t>
      </w:r>
      <w:r w:rsidRPr="009E38AA">
        <w:rPr>
          <w:rFonts w:ascii="Georgia" w:eastAsia="Times New Roman" w:hAnsi="Georgia" w:cs="Georgia"/>
          <w:color w:val="000000"/>
          <w:sz w:val="28"/>
          <w:szCs w:val="28"/>
          <w:lang w:eastAsia="tr-TR"/>
        </w:rPr>
        <w:t xml:space="preserve">r Durumdur Sergi Projesi kadınlar ve erkekler için konulan bu sınırlara itiraz etme iddiasıyla ortaya çıktı. Sadece kadınların erkeklerden değil, kadınların kadınlardan ve erkeklerin de erkeklerden farklı olduğu, herkesin kendi içinde binlerce renk taşıdığı bu dünyada her </w:t>
      </w:r>
      <w:r>
        <w:rPr>
          <w:rFonts w:ascii="Georgia" w:eastAsia="Times New Roman" w:hAnsi="Georgia" w:cs="Georgia"/>
          <w:color w:val="000000"/>
          <w:sz w:val="28"/>
          <w:szCs w:val="28"/>
          <w:lang w:eastAsia="tr-TR"/>
        </w:rPr>
        <w:t>bi</w:t>
      </w:r>
      <w:r w:rsidRPr="009E38AA">
        <w:rPr>
          <w:rFonts w:ascii="Georgia" w:eastAsia="Times New Roman" w:hAnsi="Georgia" w:cs="Georgia"/>
          <w:color w:val="000000"/>
          <w:sz w:val="28"/>
          <w:szCs w:val="28"/>
          <w:lang w:eastAsia="tr-TR"/>
        </w:rPr>
        <w:t>rimizin eğer engellerle ve önyargılarla karşılaşmazsak daha özgür, şiddetten uzak ve barış içinde yaşa</w:t>
      </w:r>
      <w:r>
        <w:rPr>
          <w:rFonts w:ascii="Georgia" w:eastAsia="Times New Roman" w:hAnsi="Georgia" w:cs="Georgia"/>
          <w:color w:val="000000"/>
          <w:sz w:val="28"/>
          <w:szCs w:val="28"/>
          <w:lang w:eastAsia="tr-TR"/>
        </w:rPr>
        <w:t>ya</w:t>
      </w:r>
      <w:r w:rsidRPr="009E38AA">
        <w:rPr>
          <w:rFonts w:ascii="Georgia" w:eastAsia="Times New Roman" w:hAnsi="Georgia" w:cs="Georgia"/>
          <w:color w:val="000000"/>
          <w:sz w:val="28"/>
          <w:szCs w:val="28"/>
          <w:lang w:eastAsia="tr-TR"/>
        </w:rPr>
        <w:t>bileceğimiz vurgusu serginin ana temasını oluşturdu.</w:t>
      </w:r>
    </w:p>
    <w:p w:rsidR="009E38AA" w:rsidRPr="009E38AA" w:rsidRDefault="009E38AA" w:rsidP="009E38AA">
      <w:pPr>
        <w:spacing w:after="0" w:line="240" w:lineRule="auto"/>
        <w:rPr>
          <w:rFonts w:ascii="Times New Roman" w:eastAsia="Times New Roman" w:hAnsi="Times New Roman" w:cs="Times New Roman"/>
          <w:sz w:val="24"/>
          <w:szCs w:val="24"/>
          <w:lang w:eastAsia="tr-TR"/>
        </w:rPr>
      </w:pPr>
    </w:p>
    <w:p w:rsidR="009E38AA" w:rsidRDefault="009E38AA" w:rsidP="009E38AA">
      <w:pPr>
        <w:spacing w:after="0" w:line="240" w:lineRule="auto"/>
        <w:rPr>
          <w:rFonts w:ascii="Georgia" w:eastAsia="Times New Roman" w:hAnsi="Georgia" w:cs="Georgia"/>
          <w:color w:val="000000"/>
          <w:sz w:val="28"/>
          <w:szCs w:val="28"/>
          <w:lang w:eastAsia="tr-TR"/>
        </w:rPr>
      </w:pPr>
      <w:r>
        <w:rPr>
          <w:rFonts w:ascii="Georgia" w:eastAsia="Times New Roman" w:hAnsi="Georgia" w:cs="Georgia"/>
          <w:color w:val="000000"/>
          <w:sz w:val="28"/>
          <w:szCs w:val="28"/>
          <w:lang w:eastAsia="tr-TR"/>
        </w:rPr>
        <w:t>Erkeklik İstisnai</w:t>
      </w:r>
      <w:r w:rsidRPr="009E38AA">
        <w:rPr>
          <w:rFonts w:ascii="Georgia" w:eastAsia="Times New Roman" w:hAnsi="Georgia" w:cs="Georgia"/>
          <w:color w:val="000000"/>
          <w:sz w:val="28"/>
          <w:szCs w:val="28"/>
          <w:lang w:eastAsia="tr-TR"/>
        </w:rPr>
        <w:t xml:space="preserve"> Bir Durumdur Sergi Projesi toplumsal erkeklik rollerinin dışına sadece istisnai durumlarda çıkan, yeri geldiğinde ağlayan, yeri geldiğinde yemek, temizlik yapan ama bunların aslen kadınlara ait roller olduğunu düşünen erkeklerin hikâ</w:t>
      </w:r>
      <w:bookmarkStart w:id="2" w:name="_GoBack"/>
      <w:bookmarkEnd w:id="2"/>
      <w:r w:rsidRPr="009E38AA">
        <w:rPr>
          <w:rFonts w:ascii="Georgia" w:eastAsia="Times New Roman" w:hAnsi="Georgia" w:cs="Georgia"/>
          <w:color w:val="000000"/>
          <w:sz w:val="28"/>
          <w:szCs w:val="28"/>
          <w:lang w:eastAsia="tr-TR"/>
        </w:rPr>
        <w:t>yesi olarak başladı. Önceleri kadınlara ait bu dur</w:t>
      </w:r>
      <w:r>
        <w:rPr>
          <w:rFonts w:ascii="Georgia" w:eastAsia="Times New Roman" w:hAnsi="Georgia" w:cs="Georgia"/>
          <w:color w:val="000000"/>
          <w:sz w:val="28"/>
          <w:szCs w:val="28"/>
          <w:lang w:eastAsia="tr-TR"/>
        </w:rPr>
        <w:t>umlar erkekler için hep istisnaiydi</w:t>
      </w:r>
      <w:r w:rsidRPr="009E38AA">
        <w:rPr>
          <w:rFonts w:ascii="Georgia" w:eastAsia="Times New Roman" w:hAnsi="Georgia" w:cs="Georgia"/>
          <w:color w:val="000000"/>
          <w:sz w:val="28"/>
          <w:szCs w:val="28"/>
          <w:lang w:eastAsia="tr-TR"/>
        </w:rPr>
        <w:t>, Erkekler bazı şeyleri ya yapmaz ya yapamazdı. Erkeklikten vazgeçmek öyle kolay göze alınacak şey değildi. Fakat özgürlüklerin kapısı aralandıkça, kadınlık ve erkeklik sorgulandıkça işler değişti.</w:t>
      </w:r>
    </w:p>
    <w:p w:rsidR="009E38AA" w:rsidRPr="009E38AA" w:rsidRDefault="009E38AA" w:rsidP="009E38AA">
      <w:pPr>
        <w:spacing w:after="0" w:line="240" w:lineRule="auto"/>
        <w:rPr>
          <w:rFonts w:ascii="Times New Roman" w:eastAsia="Times New Roman" w:hAnsi="Times New Roman" w:cs="Times New Roman"/>
          <w:sz w:val="24"/>
          <w:szCs w:val="24"/>
          <w:lang w:eastAsia="tr-TR"/>
        </w:rPr>
      </w:pPr>
    </w:p>
    <w:p w:rsidR="009E38AA" w:rsidRDefault="009E38AA" w:rsidP="009E38AA">
      <w:pPr>
        <w:spacing w:after="0" w:line="240" w:lineRule="auto"/>
        <w:rPr>
          <w:rFonts w:ascii="Georgia" w:eastAsia="Times New Roman" w:hAnsi="Georgia" w:cs="Georgia"/>
          <w:color w:val="000000"/>
          <w:sz w:val="28"/>
          <w:szCs w:val="28"/>
          <w:lang w:eastAsia="tr-TR"/>
        </w:rPr>
      </w:pPr>
      <w:r w:rsidRPr="009E38AA">
        <w:rPr>
          <w:rFonts w:ascii="Georgia" w:eastAsia="Times New Roman" w:hAnsi="Georgia" w:cs="Georgia"/>
          <w:color w:val="000000"/>
          <w:sz w:val="28"/>
          <w:szCs w:val="28"/>
          <w:lang w:eastAsia="tr-TR"/>
        </w:rPr>
        <w:t>İşler, roller, durumlar artık hepimize aitti. Artık daha özgürdük.</w:t>
      </w:r>
    </w:p>
    <w:p w:rsidR="009E38AA" w:rsidRPr="009E38AA" w:rsidRDefault="009E38AA" w:rsidP="009E38AA">
      <w:pPr>
        <w:spacing w:after="0" w:line="240" w:lineRule="auto"/>
        <w:rPr>
          <w:rFonts w:ascii="Times New Roman" w:eastAsia="Times New Roman" w:hAnsi="Times New Roman" w:cs="Times New Roman"/>
          <w:sz w:val="24"/>
          <w:szCs w:val="24"/>
          <w:lang w:eastAsia="tr-TR"/>
        </w:rPr>
      </w:pPr>
    </w:p>
    <w:p w:rsidR="009E38AA" w:rsidRDefault="009E38AA" w:rsidP="009E38AA">
      <w:pPr>
        <w:spacing w:after="0" w:line="240" w:lineRule="auto"/>
        <w:rPr>
          <w:rFonts w:ascii="Georgia" w:eastAsia="Times New Roman" w:hAnsi="Georgia" w:cs="Georgia"/>
          <w:color w:val="000000"/>
          <w:sz w:val="28"/>
          <w:szCs w:val="28"/>
          <w:lang w:eastAsia="tr-TR"/>
        </w:rPr>
      </w:pPr>
      <w:r w:rsidRPr="009E38AA">
        <w:rPr>
          <w:rFonts w:ascii="Georgia" w:eastAsia="Times New Roman" w:hAnsi="Georgia" w:cs="Georgia"/>
          <w:color w:val="000000"/>
          <w:sz w:val="28"/>
          <w:szCs w:val="28"/>
          <w:lang w:eastAsia="tr-TR"/>
        </w:rPr>
        <w:t>Artık erke</w:t>
      </w:r>
      <w:r>
        <w:rPr>
          <w:rFonts w:ascii="Georgia" w:eastAsia="Times New Roman" w:hAnsi="Georgia" w:cs="Georgia"/>
          <w:color w:val="000000"/>
          <w:sz w:val="28"/>
          <w:szCs w:val="28"/>
          <w:lang w:eastAsia="tr-TR"/>
        </w:rPr>
        <w:t>klik istisnai bi</w:t>
      </w:r>
      <w:r w:rsidRPr="009E38AA">
        <w:rPr>
          <w:rFonts w:ascii="Georgia" w:eastAsia="Times New Roman" w:hAnsi="Georgia" w:cs="Georgia"/>
          <w:color w:val="000000"/>
          <w:sz w:val="28"/>
          <w:szCs w:val="28"/>
          <w:lang w:eastAsia="tr-TR"/>
        </w:rPr>
        <w:t>r durumdu.</w:t>
      </w:r>
    </w:p>
    <w:p w:rsidR="009E38AA" w:rsidRPr="009E38AA" w:rsidRDefault="009E38AA" w:rsidP="009E38AA">
      <w:pPr>
        <w:spacing w:after="0" w:line="240" w:lineRule="auto"/>
        <w:rPr>
          <w:rFonts w:ascii="Times New Roman" w:eastAsia="Times New Roman" w:hAnsi="Times New Roman" w:cs="Times New Roman"/>
          <w:sz w:val="24"/>
          <w:szCs w:val="24"/>
          <w:lang w:eastAsia="tr-TR"/>
        </w:rPr>
      </w:pPr>
    </w:p>
    <w:p w:rsidR="005E5796" w:rsidRPr="009E38AA" w:rsidRDefault="009E38AA" w:rsidP="009E38AA">
      <w:pPr>
        <w:rPr>
          <w:sz w:val="10"/>
        </w:rPr>
      </w:pPr>
      <w:hyperlink r:id="rId4" w:history="1">
        <w:r w:rsidRPr="009E38AA">
          <w:rPr>
            <w:rFonts w:ascii="Tahoma" w:eastAsia="Times New Roman" w:hAnsi="Tahoma" w:cs="Tahoma"/>
            <w:b/>
            <w:bCs/>
            <w:color w:val="000000"/>
            <w:spacing w:val="-20"/>
            <w:sz w:val="28"/>
            <w:szCs w:val="50"/>
            <w:lang w:val="en-US"/>
          </w:rPr>
          <w:t>www.erkeklikistisnaibirdurumdur.com</w:t>
        </w:r>
      </w:hyperlink>
    </w:p>
    <w:sectPr w:rsidR="005E5796" w:rsidRPr="009E3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AA"/>
    <w:rsid w:val="005E5796"/>
    <w:rsid w:val="009E38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08141-E095-4710-8F96-87DC2EE9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rkeklikistisnaibirdurumdu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Karakas</dc:creator>
  <cp:keywords/>
  <dc:description/>
  <cp:lastModifiedBy>Ali Karakas</cp:lastModifiedBy>
  <cp:revision>1</cp:revision>
  <dcterms:created xsi:type="dcterms:W3CDTF">2018-02-26T13:37:00Z</dcterms:created>
  <dcterms:modified xsi:type="dcterms:W3CDTF">2018-02-26T13:39:00Z</dcterms:modified>
</cp:coreProperties>
</file>